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F76" w:rsidRDefault="00CF3F76" w:rsidP="00CF3F76">
      <w:pPr>
        <w:pStyle w:val="p6"/>
        <w:shd w:val="clear" w:color="auto" w:fill="FFFFFF"/>
        <w:spacing w:after="199" w:afterAutospacing="0"/>
        <w:jc w:val="center"/>
        <w:rPr>
          <w:rStyle w:val="s3"/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940425" cy="8401886"/>
            <wp:effectExtent l="0" t="0" r="3175" b="0"/>
            <wp:docPr id="1" name="Рисунок 1" descr="E:\Проверка2\Лок норм акты\титул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верка2\Лок норм акты\титул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F76" w:rsidRDefault="00CF3F76" w:rsidP="00CF3F76">
      <w:pPr>
        <w:pStyle w:val="p6"/>
        <w:shd w:val="clear" w:color="auto" w:fill="FFFFFF"/>
        <w:spacing w:after="199" w:afterAutospacing="0"/>
        <w:rPr>
          <w:rStyle w:val="s3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CF3F76" w:rsidRDefault="00CF3F76" w:rsidP="00CF3F76">
      <w:pPr>
        <w:pStyle w:val="p6"/>
        <w:shd w:val="clear" w:color="auto" w:fill="FFFFFF"/>
        <w:spacing w:after="199" w:afterAutospacing="0"/>
        <w:jc w:val="center"/>
        <w:rPr>
          <w:rStyle w:val="s3"/>
          <w:b/>
          <w:bCs/>
          <w:color w:val="000000"/>
          <w:sz w:val="28"/>
          <w:szCs w:val="28"/>
        </w:rPr>
      </w:pPr>
    </w:p>
    <w:p w:rsidR="00CF3F76" w:rsidRDefault="00CF3F76" w:rsidP="00CF3F76">
      <w:pPr>
        <w:pStyle w:val="p6"/>
        <w:shd w:val="clear" w:color="auto" w:fill="FFFFFF"/>
        <w:spacing w:after="199" w:afterAutospacing="0"/>
        <w:jc w:val="center"/>
        <w:rPr>
          <w:color w:val="000000"/>
          <w:sz w:val="28"/>
          <w:szCs w:val="28"/>
        </w:rPr>
      </w:pPr>
      <w:r>
        <w:rPr>
          <w:rStyle w:val="s3"/>
          <w:b/>
          <w:bCs/>
          <w:color w:val="000000"/>
          <w:sz w:val="28"/>
          <w:szCs w:val="28"/>
        </w:rPr>
        <w:lastRenderedPageBreak/>
        <w:t>1. Общие положения</w:t>
      </w:r>
    </w:p>
    <w:p w:rsidR="00CF3F76" w:rsidRDefault="00CF3F76" w:rsidP="00CF3F76">
      <w:pPr>
        <w:pStyle w:val="p8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Настоящее Положение разработано в соответствии с Федеральным Законом от 29.12.2012 № 273-ФЗ «Об образовании в Российской Федерации» и регулирует порядок и основания перевода, отчисления и восстановления несовершеннолетних обучающихся (воспитанников) Муниципального казённого дошкольного образовательного учреждения «Детский сад «Алёнушка» (далее </w:t>
      </w:r>
      <w:proofErr w:type="gramStart"/>
      <w:r>
        <w:rPr>
          <w:color w:val="000000"/>
          <w:sz w:val="28"/>
          <w:szCs w:val="28"/>
        </w:rPr>
        <w:t>-М</w:t>
      </w:r>
      <w:proofErr w:type="gramEnd"/>
      <w:r>
        <w:rPr>
          <w:color w:val="000000"/>
          <w:sz w:val="28"/>
          <w:szCs w:val="28"/>
        </w:rPr>
        <w:t>КДОУ).</w:t>
      </w:r>
    </w:p>
    <w:p w:rsidR="00CF3F76" w:rsidRDefault="00CF3F76" w:rsidP="00CF3F76">
      <w:pPr>
        <w:pStyle w:val="p9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Настоящее Положение принято с учетом мнения Родительского комитета.</w:t>
      </w:r>
    </w:p>
    <w:p w:rsidR="00CF3F76" w:rsidRDefault="00CF3F76" w:rsidP="00CF3F76">
      <w:pPr>
        <w:pStyle w:val="p8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3"/>
          <w:b/>
          <w:bCs/>
          <w:color w:val="000000"/>
          <w:sz w:val="28"/>
          <w:szCs w:val="28"/>
        </w:rPr>
        <w:t>2.Порядок и основания для перевода воспитанников</w:t>
      </w:r>
    </w:p>
    <w:p w:rsidR="00CF3F76" w:rsidRDefault="00CF3F76" w:rsidP="00CF3F76">
      <w:pPr>
        <w:pStyle w:val="p9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 Перевод обучающегося (воспитанника) может производиться внутри МКДОУ и из МКДОУ в другую организацию, осуществляющую образовательную деятельность.</w:t>
      </w:r>
    </w:p>
    <w:p w:rsidR="00CF3F76" w:rsidRDefault="00CF3F76" w:rsidP="00CF3F76">
      <w:pPr>
        <w:pStyle w:val="p9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Перевод несовершеннолетнего обучающегося (воспитанника) внутри Учреждения осуществляется в случае перевода в следующую возрастную группу.</w:t>
      </w:r>
    </w:p>
    <w:p w:rsidR="00CF3F76" w:rsidRDefault="00CF3F76" w:rsidP="00CF3F76">
      <w:pPr>
        <w:pStyle w:val="p9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Перевод несовершеннолетнего обучающегося (воспитанника) в другое образовательное учреждение может быть:</w:t>
      </w:r>
    </w:p>
    <w:p w:rsidR="00CF3F76" w:rsidRDefault="00CF3F76" w:rsidP="00CF3F76">
      <w:pPr>
        <w:pStyle w:val="p9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заявлению родителей (законных представителей) несовершеннолетнего обучающегося (воспитанника), в том числе в случае перевода обучающегося несовершеннолетнего (воспитанника) для продолжения освоения программы в другую организацию, осуществляющую образовательную деятельность;</w:t>
      </w:r>
    </w:p>
    <w:p w:rsidR="00CF3F76" w:rsidRDefault="00CF3F76" w:rsidP="00CF3F76">
      <w:pPr>
        <w:pStyle w:val="p9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обстоятельствам, не зависящим от воли родителей (законных представителей) несовершеннолетнего обучающегося (воспитанника) и МКДОУ осуществляющего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деятельности;</w:t>
      </w:r>
    </w:p>
    <w:p w:rsidR="00CF3F76" w:rsidRDefault="00CF3F76" w:rsidP="00CF3F76">
      <w:pPr>
        <w:pStyle w:val="p9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 основании заключения психолого-медико-педагогической комиссии о переводе воспитанника в </w:t>
      </w:r>
      <w:proofErr w:type="gramStart"/>
      <w:r>
        <w:rPr>
          <w:color w:val="000000"/>
          <w:sz w:val="28"/>
          <w:szCs w:val="28"/>
        </w:rPr>
        <w:t>коррекционное</w:t>
      </w:r>
      <w:proofErr w:type="gramEnd"/>
      <w:r>
        <w:rPr>
          <w:color w:val="000000"/>
          <w:sz w:val="28"/>
          <w:szCs w:val="28"/>
        </w:rPr>
        <w:t xml:space="preserve"> ДОУ для прохождения им коррекционных или лечебных программ.</w:t>
      </w:r>
    </w:p>
    <w:p w:rsidR="00CF3F76" w:rsidRDefault="00CF3F76" w:rsidP="00CF3F76">
      <w:pPr>
        <w:pStyle w:val="p9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 Основанием для перевода является приказ ДОУ, осуществляющего образовательную деятельность, о переводе несовершеннолетнего обучающегося (воспитанника).</w:t>
      </w:r>
    </w:p>
    <w:p w:rsidR="00CF3F76" w:rsidRDefault="00CF3F76" w:rsidP="00CF3F76">
      <w:pPr>
        <w:pStyle w:val="p10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3"/>
          <w:b/>
          <w:bCs/>
          <w:color w:val="000000"/>
          <w:sz w:val="28"/>
          <w:szCs w:val="28"/>
        </w:rPr>
        <w:lastRenderedPageBreak/>
        <w:t>3.Порядок отчисления</w:t>
      </w:r>
    </w:p>
    <w:p w:rsidR="00CF3F76" w:rsidRDefault="00CF3F76" w:rsidP="00CF3F76">
      <w:pPr>
        <w:pStyle w:val="p8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Основанием для отчисления несовершеннолетнего обучающегося (воспитанника) является приказ МКДОУ, осуществляющего образовательную деятельность, об отчислении. Права и обязанности участников образовательного процесса, </w:t>
      </w:r>
      <w:proofErr w:type="spellStart"/>
      <w:r>
        <w:rPr>
          <w:color w:val="000000"/>
          <w:sz w:val="28"/>
          <w:szCs w:val="28"/>
        </w:rPr>
        <w:t>предусмотренныезаконодательством</w:t>
      </w:r>
      <w:proofErr w:type="spellEnd"/>
      <w:r>
        <w:rPr>
          <w:color w:val="000000"/>
          <w:sz w:val="28"/>
          <w:szCs w:val="28"/>
        </w:rPr>
        <w:t xml:space="preserve"> об образовании и локальными нормативными актами МКДОУ, прекращаются </w:t>
      </w:r>
      <w:proofErr w:type="gramStart"/>
      <w:r>
        <w:rPr>
          <w:color w:val="000000"/>
          <w:sz w:val="28"/>
          <w:szCs w:val="28"/>
        </w:rPr>
        <w:t>с даты отчисления</w:t>
      </w:r>
      <w:proofErr w:type="gramEnd"/>
      <w:r>
        <w:rPr>
          <w:color w:val="000000"/>
          <w:sz w:val="28"/>
          <w:szCs w:val="28"/>
        </w:rPr>
        <w:t xml:space="preserve"> несовершеннолетнего обучающегося (воспитанника).</w:t>
      </w:r>
    </w:p>
    <w:p w:rsidR="00CF3F76" w:rsidRDefault="00CF3F76" w:rsidP="00CF3F76">
      <w:pPr>
        <w:pStyle w:val="p8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Отчисление несовершеннолетнего обучающегося (воспитанника) из дошкольных групп может производиться в следующих случаях:</w:t>
      </w:r>
    </w:p>
    <w:p w:rsidR="00CF3F76" w:rsidRDefault="00CF3F76" w:rsidP="00CF3F76">
      <w:pPr>
        <w:pStyle w:val="p8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связи с достижением несовершеннолетнего обучающегося (воспитанника) возраста для поступления в первый класс общеобразовательной организации;</w:t>
      </w:r>
    </w:p>
    <w:p w:rsidR="00CF3F76" w:rsidRDefault="00CF3F76" w:rsidP="00CF3F76">
      <w:pPr>
        <w:pStyle w:val="p8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 по заявлению родителей (законных представителей) в случае перевода обучающегося несовершеннолетнего (воспитанника) для продолжения освоения программы в другую организацию, осуществляющую образовательную деятельность;</w:t>
      </w:r>
      <w:proofErr w:type="gramEnd"/>
    </w:p>
    <w:p w:rsidR="00CF3F76" w:rsidRDefault="00CF3F76" w:rsidP="00CF3F76">
      <w:pPr>
        <w:pStyle w:val="p8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обстоятельствам, не зависящим от воли родителей (законных представителей) несовершеннолетнего обучающегося (воспитанника) и ДОУ осуществляющего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CF3F76" w:rsidRDefault="00CF3F76" w:rsidP="00CF3F76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Досрочное прекращение образовательных отношений по инициативе родителей (законных представителей) обучающегося не влечет за собой возникновение каких-либо дополнительных, в том числе материальных, обязательств указанного обучающегося перед ДОУ.</w:t>
      </w:r>
    </w:p>
    <w:p w:rsidR="00CF3F76" w:rsidRDefault="00CF3F76" w:rsidP="00CF3F76">
      <w:pPr>
        <w:pStyle w:val="p8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 Если с родителями (законными представителями)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МКДОУ об отчислении обучающегося из Учреждения.</w:t>
      </w:r>
    </w:p>
    <w:p w:rsidR="00CF3F76" w:rsidRDefault="00CF3F76" w:rsidP="00CF3F76">
      <w:pPr>
        <w:pStyle w:val="p10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3"/>
          <w:b/>
          <w:bCs/>
          <w:color w:val="000000"/>
          <w:sz w:val="28"/>
          <w:szCs w:val="28"/>
        </w:rPr>
        <w:t>4.Порядок восстановления в МКДОУ</w:t>
      </w:r>
    </w:p>
    <w:p w:rsidR="00CF3F76" w:rsidRDefault="00CF3F76" w:rsidP="00CF3F76">
      <w:pPr>
        <w:pStyle w:val="p8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Несовершеннолетний обучающийся (воспитанник), отчисленный из МКДОУ по инициативе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учреждении свободных мест.</w:t>
      </w:r>
    </w:p>
    <w:p w:rsidR="00CF3F76" w:rsidRDefault="00CF3F76" w:rsidP="00CF3F76">
      <w:pPr>
        <w:pStyle w:val="p8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4.2. Основанием для восстановления несовершеннолетнего обучающегося (воспитанника) является распорядительный акт приказ МКДОУ, осуществляющей образовательную деятельность, о восстановлении.</w:t>
      </w:r>
    </w:p>
    <w:p w:rsidR="00CF3F76" w:rsidRDefault="00CF3F76" w:rsidP="00CF3F76">
      <w:pPr>
        <w:pStyle w:val="p8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Права и обязанности участников образовательного процесса, предусмотренные, законодательством об образовании и локальными актами</w:t>
      </w:r>
    </w:p>
    <w:p w:rsidR="00CF3F76" w:rsidRDefault="00CF3F76" w:rsidP="00CF3F76">
      <w:pPr>
        <w:pStyle w:val="p8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МКДОУ возникают с даты </w:t>
      </w:r>
      <w:proofErr w:type="gramStart"/>
      <w:r>
        <w:rPr>
          <w:color w:val="000000"/>
          <w:sz w:val="28"/>
          <w:szCs w:val="28"/>
        </w:rPr>
        <w:t>восстановлении</w:t>
      </w:r>
      <w:proofErr w:type="gramEnd"/>
      <w:r>
        <w:rPr>
          <w:color w:val="000000"/>
          <w:sz w:val="28"/>
          <w:szCs w:val="28"/>
        </w:rPr>
        <w:t xml:space="preserve"> несовершеннолетнего обучающегося (воспитанника) в МКДОУ.</w:t>
      </w:r>
    </w:p>
    <w:p w:rsidR="00B7381B" w:rsidRDefault="00B7381B"/>
    <w:sectPr w:rsidR="00B73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7A0"/>
    <w:rsid w:val="000967A0"/>
    <w:rsid w:val="00B7381B"/>
    <w:rsid w:val="00CF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CF3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CF3F76"/>
  </w:style>
  <w:style w:type="paragraph" w:customStyle="1" w:styleId="p8">
    <w:name w:val="p8"/>
    <w:basedOn w:val="a"/>
    <w:rsid w:val="00CF3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CF3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CF3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CF3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3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F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CF3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CF3F76"/>
  </w:style>
  <w:style w:type="paragraph" w:customStyle="1" w:styleId="p8">
    <w:name w:val="p8"/>
    <w:basedOn w:val="a"/>
    <w:rsid w:val="00CF3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CF3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CF3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CF3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3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F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3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650</Words>
  <Characters>3709</Characters>
  <Application>Microsoft Office Word</Application>
  <DocSecurity>0</DocSecurity>
  <Lines>30</Lines>
  <Paragraphs>8</Paragraphs>
  <ScaleCrop>false</ScaleCrop>
  <Company/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3</cp:revision>
  <dcterms:created xsi:type="dcterms:W3CDTF">2017-09-18T08:13:00Z</dcterms:created>
  <dcterms:modified xsi:type="dcterms:W3CDTF">2017-09-18T08:14:00Z</dcterms:modified>
</cp:coreProperties>
</file>